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OrtaListe1-Vurgu3"/>
        <w:tblW w:w="0" w:type="auto"/>
        <w:tblLook w:val="0400" w:firstRow="0" w:lastRow="0" w:firstColumn="0" w:lastColumn="0" w:noHBand="0" w:noVBand="1"/>
      </w:tblPr>
      <w:tblGrid>
        <w:gridCol w:w="2802"/>
        <w:gridCol w:w="1701"/>
        <w:gridCol w:w="6103"/>
      </w:tblGrid>
      <w:tr w:rsidR="00B125A3" w14:paraId="198E341C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 w:val="restart"/>
            <w:shd w:val="clear" w:color="auto" w:fill="FFFFFF" w:themeFill="background1"/>
          </w:tcPr>
          <w:tbl>
            <w:tblPr>
              <w:tblStyle w:val="AkGlgeleme"/>
              <w:tblW w:w="0" w:type="auto"/>
              <w:tblLook w:val="0600" w:firstRow="0" w:lastRow="0" w:firstColumn="0" w:lastColumn="0" w:noHBand="1" w:noVBand="1"/>
            </w:tblPr>
            <w:tblGrid>
              <w:gridCol w:w="2547"/>
            </w:tblGrid>
            <w:tr w:rsidR="00B125A3" w14:paraId="2EBDBC40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627E9F9A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Ön Kapak</w:t>
                  </w:r>
                </w:p>
              </w:tc>
            </w:tr>
            <w:tr w:rsidR="00B125A3" w14:paraId="4F5508F6" w14:textId="77777777" w:rsidTr="00B125A3">
              <w:tc>
                <w:tcPr>
                  <w:tcW w:w="2547" w:type="dxa"/>
                  <w:tcBorders>
                    <w:top w:val="nil"/>
                  </w:tcBorders>
                </w:tcPr>
                <w:p w14:paraId="3FEBACE8" w14:textId="77777777" w:rsidR="00B125A3" w:rsidRPr="00B125A3" w:rsidRDefault="00B125A3" w:rsidP="00B125A3">
                  <w:pPr>
                    <w:spacing w:line="360" w:lineRule="auto"/>
                    <w:rPr>
                      <w:rFonts w:ascii="Bahnschrift" w:hAnsi="Bahnschrift"/>
                      <w:sz w:val="18"/>
                      <w:szCs w:val="18"/>
                    </w:rPr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4A2A199A" wp14:editId="66CC353E">
                        <wp:extent cx="1309225" cy="2039238"/>
                        <wp:effectExtent l="0" t="0" r="571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9225" cy="20392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125A3" w14:paraId="67133940" w14:textId="77777777" w:rsidTr="00B125A3">
              <w:tc>
                <w:tcPr>
                  <w:tcW w:w="2547" w:type="dxa"/>
                  <w:tcBorders>
                    <w:bottom w:val="nil"/>
                  </w:tcBorders>
                </w:tcPr>
                <w:p w14:paraId="0C45A68D" w14:textId="77777777" w:rsidR="00B125A3" w:rsidRPr="00B125A3" w:rsidRDefault="00B125A3" w:rsidP="00E50860">
                  <w:pPr>
                    <w:jc w:val="center"/>
                    <w:rPr>
                      <w:rFonts w:ascii="Bahnschrift" w:hAnsi="Bahnschrift"/>
                      <w:sz w:val="18"/>
                      <w:szCs w:val="18"/>
                    </w:rPr>
                  </w:pPr>
                  <w:r w:rsidRPr="00B125A3">
                    <w:rPr>
                      <w:rFonts w:ascii="Bahnschrift" w:hAnsi="Bahnschrift"/>
                      <w:sz w:val="18"/>
                      <w:szCs w:val="18"/>
                    </w:rPr>
                    <w:t>Arka Kapak</w:t>
                  </w:r>
                </w:p>
              </w:tc>
            </w:tr>
            <w:tr w:rsidR="00B125A3" w14:paraId="6FD07381" w14:textId="77777777" w:rsidTr="00B125A3">
              <w:tc>
                <w:tcPr>
                  <w:tcW w:w="2547" w:type="dxa"/>
                  <w:tcBorders>
                    <w:top w:val="nil"/>
                    <w:bottom w:val="nil"/>
                  </w:tcBorders>
                </w:tcPr>
                <w:p w14:paraId="678837C5" w14:textId="77777777" w:rsidR="00B125A3" w:rsidRDefault="00B125A3" w:rsidP="00B125A3">
                  <w:pPr>
                    <w:spacing w:line="360" w:lineRule="auto"/>
                  </w:pPr>
                  <w:r>
                    <w:rPr>
                      <w:rFonts w:ascii="Bahnschrift" w:hAnsi="Bahnschrift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4244D210" wp14:editId="4102A64D">
                        <wp:extent cx="1302448" cy="2023386"/>
                        <wp:effectExtent l="0" t="0" r="0" b="0"/>
                        <wp:docPr id="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Resim 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2448" cy="20233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AEC0E21" w14:textId="77777777" w:rsidR="00B125A3" w:rsidRDefault="00B125A3" w:rsidP="005D6A5F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14:paraId="3CE6E1FA" w14:textId="77777777" w:rsidR="00B125A3" w:rsidRDefault="00B125A3" w:rsidP="005D6A5F">
            <w:pPr>
              <w:spacing w:line="360" w:lineRule="auto"/>
            </w:pPr>
            <w:r>
              <w:t>Eser Başlık</w:t>
            </w:r>
          </w:p>
        </w:tc>
        <w:tc>
          <w:tcPr>
            <w:tcW w:w="6103" w:type="dxa"/>
          </w:tcPr>
          <w:p w14:paraId="0078136F" w14:textId="200A17FB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 w:rsidR="000504C7">
              <w:t>Mü’minlerin</w:t>
            </w:r>
            <w:proofErr w:type="spellEnd"/>
            <w:r w:rsidR="000504C7">
              <w:t xml:space="preserve"> Annesi Hz. Hatice (</w:t>
            </w:r>
            <w:proofErr w:type="spellStart"/>
            <w:proofErr w:type="gramStart"/>
            <w:r w:rsidR="000504C7">
              <w:t>r.anha</w:t>
            </w:r>
            <w:proofErr w:type="spellEnd"/>
            <w:proofErr w:type="gramEnd"/>
            <w:r w:rsidR="000504C7">
              <w:t>)</w:t>
            </w:r>
          </w:p>
        </w:tc>
      </w:tr>
      <w:tr w:rsidR="00B125A3" w14:paraId="0E65A449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7F71E525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F70B304" w14:textId="77777777" w:rsidR="00B125A3" w:rsidRDefault="00B125A3" w:rsidP="005D6A5F">
            <w:pPr>
              <w:spacing w:line="360" w:lineRule="auto"/>
            </w:pPr>
            <w:r>
              <w:t>Eser Alt Başlık</w:t>
            </w:r>
          </w:p>
        </w:tc>
        <w:tc>
          <w:tcPr>
            <w:tcW w:w="6103" w:type="dxa"/>
          </w:tcPr>
          <w:p w14:paraId="31907858" w14:textId="6FAAC1A2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0504C7">
              <w:t>-</w:t>
            </w:r>
          </w:p>
        </w:tc>
      </w:tr>
      <w:tr w:rsidR="00B125A3" w14:paraId="2989349D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C5C2F9A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79B11CB" w14:textId="77777777" w:rsidR="00B125A3" w:rsidRDefault="00B125A3" w:rsidP="005D6A5F">
            <w:pPr>
              <w:spacing w:line="360" w:lineRule="auto"/>
            </w:pPr>
            <w:r>
              <w:t>Dizin Bilgisi</w:t>
            </w:r>
          </w:p>
        </w:tc>
        <w:tc>
          <w:tcPr>
            <w:tcW w:w="6103" w:type="dxa"/>
          </w:tcPr>
          <w:p w14:paraId="0306737D" w14:textId="06A52456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 w:rsidR="000504C7">
              <w:t>Mü’minlerin</w:t>
            </w:r>
            <w:proofErr w:type="spellEnd"/>
            <w:r w:rsidR="000504C7">
              <w:t xml:space="preserve"> Anneleri </w:t>
            </w:r>
            <w:proofErr w:type="gramStart"/>
            <w:r w:rsidR="000504C7">
              <w:t>Serisi -</w:t>
            </w:r>
            <w:proofErr w:type="gramEnd"/>
            <w:r w:rsidR="000504C7">
              <w:t xml:space="preserve"> 1</w:t>
            </w:r>
          </w:p>
        </w:tc>
      </w:tr>
      <w:tr w:rsidR="00B125A3" w14:paraId="01AA5130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FB4395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00881F8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Eser Sahibi</w:t>
            </w:r>
            <w:r>
              <w:tab/>
            </w:r>
          </w:p>
        </w:tc>
        <w:tc>
          <w:tcPr>
            <w:tcW w:w="6103" w:type="dxa"/>
          </w:tcPr>
          <w:p w14:paraId="316EC5E3" w14:textId="57216F85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0504C7">
              <w:t>Münevvere Kocaer</w:t>
            </w:r>
          </w:p>
        </w:tc>
      </w:tr>
      <w:tr w:rsidR="00B125A3" w14:paraId="092CE900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7DF948F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5F723F12" w14:textId="35BE532D" w:rsidR="00B125A3" w:rsidRDefault="000504C7" w:rsidP="005D6A5F">
            <w:pPr>
              <w:tabs>
                <w:tab w:val="right" w:pos="1744"/>
              </w:tabs>
              <w:spacing w:line="360" w:lineRule="auto"/>
            </w:pPr>
            <w:r>
              <w:t>Katkıda Bulunanlar</w:t>
            </w:r>
          </w:p>
        </w:tc>
        <w:tc>
          <w:tcPr>
            <w:tcW w:w="6103" w:type="dxa"/>
          </w:tcPr>
          <w:p w14:paraId="7D5B7BE4" w14:textId="1E22558C" w:rsidR="000504C7" w:rsidRDefault="00B125A3" w:rsidP="005D6A5F">
            <w:pPr>
              <w:spacing w:line="360" w:lineRule="auto"/>
            </w:pPr>
            <w:r>
              <w:t xml:space="preserve">: </w:t>
            </w:r>
            <w:r w:rsidR="000504C7">
              <w:t>Zahid Başpehlivan</w:t>
            </w:r>
            <w:r w:rsidR="000504C7" w:rsidRPr="000504C7">
              <w:rPr>
                <w:i/>
                <w:iCs/>
              </w:rPr>
              <w:t xml:space="preserve"> (Yayın Yönetmeni)</w:t>
            </w:r>
          </w:p>
          <w:p w14:paraId="3D79D838" w14:textId="14A6ADFE" w:rsidR="00B125A3" w:rsidRDefault="000504C7" w:rsidP="005D6A5F">
            <w:pPr>
              <w:spacing w:line="360" w:lineRule="auto"/>
            </w:pPr>
            <w:r>
              <w:t xml:space="preserve">: </w:t>
            </w:r>
            <w:r w:rsidR="00C85935">
              <w:t>M. Recai Başpehlivan</w:t>
            </w:r>
            <w:r>
              <w:t xml:space="preserve"> </w:t>
            </w:r>
            <w:r w:rsidRPr="000504C7">
              <w:rPr>
                <w:i/>
                <w:iCs/>
              </w:rPr>
              <w:t>(Yayın Editörü)</w:t>
            </w:r>
          </w:p>
          <w:p w14:paraId="5CE6E623" w14:textId="77777777" w:rsidR="000504C7" w:rsidRPr="000504C7" w:rsidRDefault="000504C7" w:rsidP="005D6A5F">
            <w:pPr>
              <w:spacing w:line="360" w:lineRule="auto"/>
              <w:rPr>
                <w:i/>
                <w:iCs/>
              </w:rPr>
            </w:pPr>
            <w:r>
              <w:t xml:space="preserve">: Abdullah Feyzi Kocaer </w:t>
            </w:r>
            <w:r w:rsidRPr="000504C7">
              <w:rPr>
                <w:i/>
                <w:iCs/>
              </w:rPr>
              <w:t>(Gözden Geçiren)</w:t>
            </w:r>
          </w:p>
          <w:p w14:paraId="3CEA723A" w14:textId="73E3428F" w:rsidR="000504C7" w:rsidRDefault="000504C7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Altamira</w:t>
            </w:r>
            <w:proofErr w:type="spellEnd"/>
            <w:r>
              <w:t xml:space="preserve"> Ajans </w:t>
            </w:r>
            <w:r w:rsidRPr="000504C7">
              <w:rPr>
                <w:i/>
                <w:iCs/>
              </w:rPr>
              <w:t>(Kapak Tasarım)</w:t>
            </w:r>
          </w:p>
        </w:tc>
      </w:tr>
      <w:tr w:rsidR="00B125A3" w14:paraId="004C3C41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1AF354E2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40C1834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Kaynak Alınan Orijinal Eserin Adı</w:t>
            </w:r>
          </w:p>
        </w:tc>
        <w:tc>
          <w:tcPr>
            <w:tcW w:w="6103" w:type="dxa"/>
          </w:tcPr>
          <w:p w14:paraId="5F093BE9" w14:textId="2CE625F7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-</w:t>
            </w:r>
          </w:p>
        </w:tc>
      </w:tr>
      <w:tr w:rsidR="00B125A3" w14:paraId="5E6B344C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7B03E9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F5DEA72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Tercüme</w:t>
            </w:r>
          </w:p>
        </w:tc>
        <w:tc>
          <w:tcPr>
            <w:tcW w:w="6103" w:type="dxa"/>
          </w:tcPr>
          <w:p w14:paraId="20F7D320" w14:textId="7076C92E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-</w:t>
            </w:r>
          </w:p>
        </w:tc>
      </w:tr>
      <w:tr w:rsidR="00B125A3" w14:paraId="434F1767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51C23C9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39C0B88" w14:textId="77777777" w:rsidR="00B125A3" w:rsidRDefault="00B125A3" w:rsidP="005D6A5F">
            <w:pPr>
              <w:tabs>
                <w:tab w:val="right" w:pos="1744"/>
              </w:tabs>
              <w:spacing w:line="360" w:lineRule="auto"/>
            </w:pPr>
            <w:r>
              <w:t>Resimleyen</w:t>
            </w:r>
          </w:p>
        </w:tc>
        <w:tc>
          <w:tcPr>
            <w:tcW w:w="6103" w:type="dxa"/>
          </w:tcPr>
          <w:p w14:paraId="34733899" w14:textId="4D7D944E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-</w:t>
            </w:r>
          </w:p>
        </w:tc>
      </w:tr>
      <w:tr w:rsidR="00B125A3" w14:paraId="67D76563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4C41B1B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F4CB25F" w14:textId="77777777" w:rsidR="00B125A3" w:rsidRDefault="00B125A3" w:rsidP="005D6A5F">
            <w:pPr>
              <w:spacing w:line="360" w:lineRule="auto"/>
            </w:pPr>
            <w:r>
              <w:t>Ana Kategori</w:t>
            </w:r>
          </w:p>
        </w:tc>
        <w:tc>
          <w:tcPr>
            <w:tcW w:w="6103" w:type="dxa"/>
          </w:tcPr>
          <w:p w14:paraId="0C63B304" w14:textId="161FD132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2F586F">
              <w:t>Tarih</w:t>
            </w:r>
          </w:p>
        </w:tc>
      </w:tr>
      <w:tr w:rsidR="00B125A3" w14:paraId="57089B0D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4D596500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9848943" w14:textId="77777777" w:rsidR="00B125A3" w:rsidRDefault="00B125A3" w:rsidP="005D6A5F">
            <w:pPr>
              <w:spacing w:line="360" w:lineRule="auto"/>
            </w:pPr>
            <w:r>
              <w:t>Konu Etiketi</w:t>
            </w:r>
          </w:p>
        </w:tc>
        <w:tc>
          <w:tcPr>
            <w:tcW w:w="6103" w:type="dxa"/>
          </w:tcPr>
          <w:p w14:paraId="6C92CE7E" w14:textId="6B551F72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İslam</w:t>
            </w:r>
            <w:r w:rsidRPr="00E50860">
              <w:t xml:space="preserve"> &amp; </w:t>
            </w:r>
            <w:r w:rsidR="00C85935">
              <w:t>İslam Tarihi</w:t>
            </w:r>
            <w:r w:rsidRPr="00E50860">
              <w:t xml:space="preserve"> &amp; </w:t>
            </w:r>
            <w:proofErr w:type="spellStart"/>
            <w:r w:rsidR="00C85935">
              <w:t>Sahâbe</w:t>
            </w:r>
            <w:proofErr w:type="spellEnd"/>
            <w:r w:rsidR="00C85935">
              <w:t xml:space="preserve"> Hayatı </w:t>
            </w:r>
            <w:r w:rsidRPr="00E50860">
              <w:t xml:space="preserve">&amp; </w:t>
            </w:r>
            <w:r w:rsidR="00C85935">
              <w:t>İslam Ahlakı</w:t>
            </w:r>
          </w:p>
        </w:tc>
      </w:tr>
      <w:tr w:rsidR="00B125A3" w14:paraId="217FBA08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031357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7ADDC83C" w14:textId="77777777" w:rsidR="00B125A3" w:rsidRDefault="00B125A3" w:rsidP="005D6A5F">
            <w:pPr>
              <w:spacing w:line="360" w:lineRule="auto"/>
            </w:pPr>
            <w:r>
              <w:t>Seviye</w:t>
            </w:r>
          </w:p>
        </w:tc>
        <w:tc>
          <w:tcPr>
            <w:tcW w:w="6103" w:type="dxa"/>
          </w:tcPr>
          <w:p w14:paraId="29579F1C" w14:textId="59730023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Lise ve Yetişkin</w:t>
            </w:r>
          </w:p>
        </w:tc>
      </w:tr>
      <w:tr w:rsidR="00B125A3" w14:paraId="4FEAF5D4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3C109BF9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43C7BD7" w14:textId="77777777" w:rsidR="00B125A3" w:rsidRDefault="00B125A3" w:rsidP="005D6A5F">
            <w:pPr>
              <w:spacing w:line="360" w:lineRule="auto"/>
            </w:pPr>
            <w:r>
              <w:t>Eser Dili</w:t>
            </w:r>
          </w:p>
        </w:tc>
        <w:tc>
          <w:tcPr>
            <w:tcW w:w="6103" w:type="dxa"/>
          </w:tcPr>
          <w:p w14:paraId="7F67E5E1" w14:textId="77777777" w:rsidR="00B125A3" w:rsidRDefault="00B125A3" w:rsidP="005D6A5F">
            <w:pPr>
              <w:spacing w:line="360" w:lineRule="auto"/>
            </w:pPr>
            <w:r>
              <w:t>: Türkçe</w:t>
            </w:r>
          </w:p>
        </w:tc>
      </w:tr>
      <w:tr w:rsidR="00B125A3" w14:paraId="08D27620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03E5A10F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B60642A" w14:textId="77777777" w:rsidR="00B125A3" w:rsidRDefault="00B125A3" w:rsidP="005D6A5F">
            <w:pPr>
              <w:spacing w:line="360" w:lineRule="auto"/>
            </w:pPr>
            <w:r>
              <w:t>Sayfa Sayısı</w:t>
            </w:r>
          </w:p>
        </w:tc>
        <w:tc>
          <w:tcPr>
            <w:tcW w:w="6103" w:type="dxa"/>
          </w:tcPr>
          <w:p w14:paraId="5BEF5D13" w14:textId="38BFA3D9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0504C7">
              <w:t>192</w:t>
            </w:r>
          </w:p>
        </w:tc>
      </w:tr>
      <w:tr w:rsidR="00B125A3" w14:paraId="3995AE24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D0A6366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293F541" w14:textId="77777777" w:rsidR="00B125A3" w:rsidRDefault="00B125A3" w:rsidP="005D6A5F">
            <w:pPr>
              <w:spacing w:line="360" w:lineRule="auto"/>
            </w:pPr>
            <w:r>
              <w:t>Ebat</w:t>
            </w:r>
          </w:p>
        </w:tc>
        <w:tc>
          <w:tcPr>
            <w:tcW w:w="6103" w:type="dxa"/>
          </w:tcPr>
          <w:p w14:paraId="6134971A" w14:textId="55790305" w:rsidR="00B125A3" w:rsidRDefault="00B125A3" w:rsidP="005D6A5F">
            <w:pPr>
              <w:spacing w:line="360" w:lineRule="auto"/>
            </w:pPr>
            <w:r>
              <w:t xml:space="preserve">: 13,5 x </w:t>
            </w:r>
            <w:r w:rsidR="000504C7">
              <w:t>21</w:t>
            </w:r>
            <w:r>
              <w:t xml:space="preserve"> cm</w:t>
            </w:r>
          </w:p>
        </w:tc>
      </w:tr>
      <w:tr w:rsidR="00B125A3" w14:paraId="76A99414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3E4671EC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2F8D3238" w14:textId="77777777" w:rsidR="00B125A3" w:rsidRDefault="00B125A3" w:rsidP="005D6A5F">
            <w:pPr>
              <w:spacing w:line="360" w:lineRule="auto"/>
            </w:pPr>
            <w:proofErr w:type="gramStart"/>
            <w:r>
              <w:t>Kağıt</w:t>
            </w:r>
            <w:proofErr w:type="gramEnd"/>
            <w:r>
              <w:t xml:space="preserve"> Cinsi</w:t>
            </w:r>
          </w:p>
        </w:tc>
        <w:tc>
          <w:tcPr>
            <w:tcW w:w="6103" w:type="dxa"/>
          </w:tcPr>
          <w:p w14:paraId="56CC4CC2" w14:textId="42FF3187" w:rsidR="00B125A3" w:rsidRDefault="00B125A3" w:rsidP="005D6A5F">
            <w:pPr>
              <w:spacing w:line="360" w:lineRule="auto"/>
            </w:pPr>
            <w:r>
              <w:t xml:space="preserve">: </w:t>
            </w:r>
            <w:proofErr w:type="spellStart"/>
            <w:r>
              <w:t>Holman</w:t>
            </w:r>
            <w:proofErr w:type="spellEnd"/>
            <w:r>
              <w:t xml:space="preserve"> </w:t>
            </w:r>
            <w:r w:rsidR="000504C7">
              <w:t>60</w:t>
            </w:r>
            <w:r>
              <w:t xml:space="preserve"> gr Kitap </w:t>
            </w:r>
            <w:proofErr w:type="gramStart"/>
            <w:r>
              <w:t>Kağıdı</w:t>
            </w:r>
            <w:proofErr w:type="gramEnd"/>
          </w:p>
        </w:tc>
      </w:tr>
      <w:tr w:rsidR="00B125A3" w14:paraId="001FAEA7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2A2A8CB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5325262" w14:textId="77777777" w:rsidR="00B125A3" w:rsidRDefault="00B125A3" w:rsidP="005D6A5F">
            <w:pPr>
              <w:spacing w:line="360" w:lineRule="auto"/>
            </w:pPr>
            <w:r>
              <w:t>Cilt Cinsi</w:t>
            </w:r>
          </w:p>
        </w:tc>
        <w:tc>
          <w:tcPr>
            <w:tcW w:w="6103" w:type="dxa"/>
          </w:tcPr>
          <w:p w14:paraId="468F3CE3" w14:textId="3D9FD0E6" w:rsidR="00B125A3" w:rsidRDefault="00B125A3" w:rsidP="005D6A5F">
            <w:pPr>
              <w:spacing w:line="360" w:lineRule="auto"/>
            </w:pPr>
            <w:r>
              <w:t>: Karton Kapak</w:t>
            </w:r>
            <w:r w:rsidR="000504C7">
              <w:t xml:space="preserve"> 230 gr</w:t>
            </w:r>
            <w:r>
              <w:t xml:space="preserve"> Amerikan Cilt</w:t>
            </w:r>
          </w:p>
        </w:tc>
      </w:tr>
      <w:tr w:rsidR="00B125A3" w14:paraId="3B0C6CF3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A7BFC81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192D7C6" w14:textId="77777777" w:rsidR="00B125A3" w:rsidRDefault="00B125A3" w:rsidP="005D6A5F">
            <w:pPr>
              <w:spacing w:line="360" w:lineRule="auto"/>
            </w:pPr>
            <w:r>
              <w:t>Baskı Sayısı</w:t>
            </w:r>
          </w:p>
        </w:tc>
        <w:tc>
          <w:tcPr>
            <w:tcW w:w="6103" w:type="dxa"/>
          </w:tcPr>
          <w:p w14:paraId="596CB945" w14:textId="58DE61FB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C85935">
              <w:t>1</w:t>
            </w:r>
            <w:r>
              <w:t>. Baskı</w:t>
            </w:r>
          </w:p>
        </w:tc>
      </w:tr>
      <w:tr w:rsidR="00B125A3" w14:paraId="3282EDCA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66BC7ACB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67BFB9C0" w14:textId="77777777" w:rsidR="00B125A3" w:rsidRDefault="00B125A3" w:rsidP="005D6A5F">
            <w:pPr>
              <w:spacing w:line="360" w:lineRule="auto"/>
            </w:pPr>
            <w:r>
              <w:t>Baskı Tarihi</w:t>
            </w:r>
          </w:p>
        </w:tc>
        <w:tc>
          <w:tcPr>
            <w:tcW w:w="6103" w:type="dxa"/>
          </w:tcPr>
          <w:p w14:paraId="4145EC31" w14:textId="01A72A26" w:rsidR="00B125A3" w:rsidRDefault="00B125A3" w:rsidP="005D6A5F">
            <w:pPr>
              <w:spacing w:line="360" w:lineRule="auto"/>
            </w:pPr>
            <w:r>
              <w:t xml:space="preserve">: </w:t>
            </w:r>
            <w:r w:rsidR="000504C7">
              <w:t>Ocak</w:t>
            </w:r>
            <w:r>
              <w:t xml:space="preserve"> – 2020</w:t>
            </w:r>
          </w:p>
        </w:tc>
      </w:tr>
      <w:tr w:rsidR="00B125A3" w14:paraId="7E96FC53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63E93DFD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05FC0A6D" w14:textId="77777777" w:rsidR="00B125A3" w:rsidRDefault="00B125A3" w:rsidP="005D6A5F">
            <w:pPr>
              <w:spacing w:line="360" w:lineRule="auto"/>
            </w:pPr>
            <w:r>
              <w:t>ISBN</w:t>
            </w:r>
          </w:p>
        </w:tc>
        <w:tc>
          <w:tcPr>
            <w:tcW w:w="6103" w:type="dxa"/>
          </w:tcPr>
          <w:p w14:paraId="3128A036" w14:textId="52F3737F" w:rsidR="00B125A3" w:rsidRDefault="00B125A3" w:rsidP="005D6A5F">
            <w:pPr>
              <w:spacing w:line="360" w:lineRule="auto"/>
            </w:pPr>
            <w:r>
              <w:t>: 978-605-</w:t>
            </w:r>
            <w:r w:rsidR="00C85935">
              <w:t>7735</w:t>
            </w:r>
            <w:r>
              <w:t>-</w:t>
            </w:r>
            <w:r w:rsidR="000504C7">
              <w:t>126</w:t>
            </w:r>
          </w:p>
        </w:tc>
      </w:tr>
      <w:tr w:rsidR="00B125A3" w14:paraId="55A26FA9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015AEBA6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80EFD93" w14:textId="77777777" w:rsidR="00B125A3" w:rsidRDefault="00B125A3" w:rsidP="005D6A5F">
            <w:pPr>
              <w:spacing w:line="360" w:lineRule="auto"/>
            </w:pPr>
            <w:r>
              <w:t>Marka</w:t>
            </w:r>
          </w:p>
        </w:tc>
        <w:tc>
          <w:tcPr>
            <w:tcW w:w="6103" w:type="dxa"/>
          </w:tcPr>
          <w:p w14:paraId="1222A1B6" w14:textId="2FE84A49" w:rsidR="00B125A3" w:rsidRPr="00B125A3" w:rsidRDefault="00B125A3" w:rsidP="005D6A5F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C85935">
              <w:rPr>
                <w:b/>
              </w:rPr>
              <w:t>GONCA YAYINEVİ</w:t>
            </w:r>
          </w:p>
        </w:tc>
      </w:tr>
      <w:tr w:rsidR="00B125A3" w14:paraId="2A6D4237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02" w:type="dxa"/>
            <w:vMerge/>
            <w:shd w:val="clear" w:color="auto" w:fill="FFFFFF" w:themeFill="background1"/>
          </w:tcPr>
          <w:p w14:paraId="53A292DA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1EE89F4C" w14:textId="77777777" w:rsidR="00B125A3" w:rsidRDefault="00B125A3" w:rsidP="005D6A5F">
            <w:pPr>
              <w:spacing w:line="360" w:lineRule="auto"/>
            </w:pPr>
            <w:r>
              <w:t>Liste Fiyatı</w:t>
            </w:r>
          </w:p>
        </w:tc>
        <w:tc>
          <w:tcPr>
            <w:tcW w:w="6103" w:type="dxa"/>
          </w:tcPr>
          <w:p w14:paraId="5D33E1E0" w14:textId="422EB0FF" w:rsidR="00B125A3" w:rsidRPr="00B125A3" w:rsidRDefault="00B125A3" w:rsidP="003B2D48">
            <w:pPr>
              <w:spacing w:line="360" w:lineRule="auto"/>
              <w:rPr>
                <w:b/>
              </w:rPr>
            </w:pPr>
            <w:r w:rsidRPr="00B125A3">
              <w:rPr>
                <w:b/>
              </w:rPr>
              <w:t xml:space="preserve">: </w:t>
            </w:r>
            <w:r w:rsidR="002249C2">
              <w:rPr>
                <w:b/>
              </w:rPr>
              <w:t>25</w:t>
            </w:r>
            <w:r w:rsidRPr="00B125A3">
              <w:rPr>
                <w:b/>
              </w:rPr>
              <w:t xml:space="preserve"> Türk Lirası</w:t>
            </w:r>
          </w:p>
        </w:tc>
      </w:tr>
      <w:tr w:rsidR="00B125A3" w14:paraId="750431A4" w14:textId="77777777" w:rsidTr="00B125A3">
        <w:tc>
          <w:tcPr>
            <w:tcW w:w="2802" w:type="dxa"/>
            <w:vMerge/>
            <w:shd w:val="clear" w:color="auto" w:fill="FFFFFF" w:themeFill="background1"/>
          </w:tcPr>
          <w:p w14:paraId="3C920AC7" w14:textId="77777777" w:rsidR="00B125A3" w:rsidRDefault="00B125A3" w:rsidP="005D6A5F">
            <w:pPr>
              <w:spacing w:line="360" w:lineRule="auto"/>
            </w:pPr>
          </w:p>
        </w:tc>
        <w:tc>
          <w:tcPr>
            <w:tcW w:w="1701" w:type="dxa"/>
          </w:tcPr>
          <w:p w14:paraId="49B4431E" w14:textId="77777777" w:rsidR="00B125A3" w:rsidRDefault="00B125A3" w:rsidP="005D6A5F">
            <w:pPr>
              <w:spacing w:line="360" w:lineRule="auto"/>
            </w:pPr>
          </w:p>
        </w:tc>
        <w:tc>
          <w:tcPr>
            <w:tcW w:w="6103" w:type="dxa"/>
          </w:tcPr>
          <w:p w14:paraId="237FB309" w14:textId="77777777" w:rsidR="00B125A3" w:rsidRDefault="00B125A3" w:rsidP="00B125A3">
            <w:r w:rsidRPr="003B2D48">
              <w:rPr>
                <w:i/>
                <w:sz w:val="16"/>
                <w:szCs w:val="16"/>
              </w:rPr>
              <w:t>3065 sayılı K.D.V. Kanunu'nun (13/n) maddesi hükmü gereğince K.D.V. den muaftır.</w:t>
            </w:r>
          </w:p>
        </w:tc>
      </w:tr>
      <w:tr w:rsidR="003B2D48" w14:paraId="0EDC1B4B" w14:textId="77777777" w:rsidTr="00B1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EAF1DD" w:themeFill="accent3" w:themeFillTint="33"/>
          </w:tcPr>
          <w:p w14:paraId="3CF14475" w14:textId="77777777" w:rsidR="003B2D48" w:rsidRDefault="003B2D48" w:rsidP="005D6A5F">
            <w:pPr>
              <w:spacing w:line="360" w:lineRule="auto"/>
            </w:pPr>
            <w:r>
              <w:t>Eser Hakkında</w:t>
            </w:r>
          </w:p>
        </w:tc>
      </w:tr>
      <w:tr w:rsidR="003B2D48" w14:paraId="6E01323D" w14:textId="77777777" w:rsidTr="007F6DAC">
        <w:tc>
          <w:tcPr>
            <w:tcW w:w="10606" w:type="dxa"/>
            <w:gridSpan w:val="3"/>
            <w:shd w:val="clear" w:color="auto" w:fill="FFFFFF" w:themeFill="background1"/>
          </w:tcPr>
          <w:p w14:paraId="723335C0" w14:textId="77777777" w:rsidR="0064267A" w:rsidRDefault="0064267A" w:rsidP="0064267A">
            <w:pPr>
              <w:spacing w:line="276" w:lineRule="auto"/>
              <w:jc w:val="both"/>
              <w:rPr>
                <w:szCs w:val="18"/>
              </w:rPr>
            </w:pPr>
          </w:p>
          <w:p w14:paraId="62D7122E" w14:textId="21DE8F7B" w:rsidR="0064267A" w:rsidRPr="0064267A" w:rsidRDefault="0064267A" w:rsidP="0064267A">
            <w:pPr>
              <w:spacing w:line="276" w:lineRule="auto"/>
              <w:jc w:val="both"/>
              <w:rPr>
                <w:szCs w:val="18"/>
              </w:rPr>
            </w:pPr>
            <w:r w:rsidRPr="0064267A">
              <w:rPr>
                <w:szCs w:val="18"/>
              </w:rPr>
              <w:t>O, öyle bir deryadır ki, onu anlatmak değil bu kitap ve satırlar, ciltlerce kitap yazılsa ancak ve ancak deryadan bir kâse sunmak olabilir.</w:t>
            </w:r>
          </w:p>
          <w:p w14:paraId="6FE1670B" w14:textId="77777777" w:rsidR="0064267A" w:rsidRPr="0064267A" w:rsidRDefault="0064267A" w:rsidP="0064267A">
            <w:pPr>
              <w:spacing w:line="276" w:lineRule="auto"/>
              <w:jc w:val="both"/>
              <w:rPr>
                <w:szCs w:val="18"/>
              </w:rPr>
            </w:pPr>
            <w:r w:rsidRPr="0064267A">
              <w:rPr>
                <w:szCs w:val="18"/>
              </w:rPr>
              <w:t>O, Kâinatın Efendisi, son peygamber Muhammed (as)'</w:t>
            </w:r>
            <w:proofErr w:type="spellStart"/>
            <w:r w:rsidRPr="0064267A">
              <w:rPr>
                <w:szCs w:val="18"/>
              </w:rPr>
              <w:t>ın</w:t>
            </w:r>
            <w:proofErr w:type="spellEnd"/>
            <w:r w:rsidRPr="0064267A">
              <w:rPr>
                <w:szCs w:val="18"/>
              </w:rPr>
              <w:t xml:space="preserve"> yüklendiği zor ve meşakkatli davanın en büyük destekçisi ve güç aldığı ulu çınardır.</w:t>
            </w:r>
          </w:p>
          <w:p w14:paraId="353B0643" w14:textId="77777777" w:rsidR="0064267A" w:rsidRPr="0064267A" w:rsidRDefault="0064267A" w:rsidP="0064267A">
            <w:pPr>
              <w:spacing w:line="276" w:lineRule="auto"/>
              <w:jc w:val="both"/>
              <w:rPr>
                <w:szCs w:val="18"/>
              </w:rPr>
            </w:pPr>
            <w:r w:rsidRPr="0064267A">
              <w:rPr>
                <w:szCs w:val="18"/>
              </w:rPr>
              <w:t>O, kutlu peygamber neslinin yetiştiği ocağın anası Hz. Fâtıma'nın annesi, başımızın tacı Hz. Hasan ve Hz. Hüseyin efendilerimizin nineleridir.</w:t>
            </w:r>
          </w:p>
          <w:p w14:paraId="346BF628" w14:textId="77777777" w:rsidR="0064267A" w:rsidRPr="0064267A" w:rsidRDefault="0064267A" w:rsidP="0064267A">
            <w:pPr>
              <w:spacing w:line="276" w:lineRule="auto"/>
              <w:jc w:val="both"/>
              <w:rPr>
                <w:szCs w:val="18"/>
              </w:rPr>
            </w:pPr>
            <w:r w:rsidRPr="0064267A">
              <w:rPr>
                <w:szCs w:val="18"/>
              </w:rPr>
              <w:t>O, Allah'ın selâmına bizzat muhatap olandır.</w:t>
            </w:r>
          </w:p>
          <w:p w14:paraId="2CCF30C1" w14:textId="61EC25F4" w:rsidR="0064267A" w:rsidRPr="0064267A" w:rsidRDefault="0064267A" w:rsidP="0064267A">
            <w:pPr>
              <w:spacing w:line="276" w:lineRule="auto"/>
              <w:jc w:val="both"/>
              <w:rPr>
                <w:b/>
                <w:bCs/>
                <w:spacing w:val="-6"/>
                <w:szCs w:val="18"/>
                <w:vertAlign w:val="superscript"/>
              </w:rPr>
            </w:pPr>
            <w:r w:rsidRPr="0064267A">
              <w:rPr>
                <w:spacing w:val="-6"/>
                <w:szCs w:val="18"/>
              </w:rPr>
              <w:t xml:space="preserve">O, </w:t>
            </w:r>
            <w:proofErr w:type="spellStart"/>
            <w:r w:rsidRPr="0064267A">
              <w:rPr>
                <w:spacing w:val="-6"/>
                <w:szCs w:val="18"/>
              </w:rPr>
              <w:t>Rasulüllah</w:t>
            </w:r>
            <w:proofErr w:type="spellEnd"/>
            <w:r w:rsidRPr="0064267A">
              <w:rPr>
                <w:spacing w:val="-6"/>
                <w:szCs w:val="18"/>
              </w:rPr>
              <w:t xml:space="preserve"> (</w:t>
            </w:r>
            <w:proofErr w:type="gramStart"/>
            <w:r w:rsidRPr="0064267A">
              <w:rPr>
                <w:spacing w:val="-6"/>
                <w:szCs w:val="18"/>
              </w:rPr>
              <w:t>sav)'in :</w:t>
            </w:r>
            <w:proofErr w:type="gramEnd"/>
            <w:r w:rsidRPr="0064267A">
              <w:rPr>
                <w:b/>
                <w:bCs/>
                <w:i/>
                <w:iCs/>
                <w:spacing w:val="-6"/>
                <w:szCs w:val="18"/>
              </w:rPr>
              <w:t xml:space="preserve">"Allah Hatice'den daha </w:t>
            </w:r>
            <w:r w:rsidRPr="0064267A">
              <w:rPr>
                <w:rFonts w:eastAsia="HiddenHorzOCR" w:cs="HiddenHorzOCR"/>
                <w:b/>
                <w:bCs/>
                <w:i/>
                <w:iCs/>
                <w:spacing w:val="-6"/>
                <w:szCs w:val="18"/>
              </w:rPr>
              <w:t xml:space="preserve">hayırlısını </w:t>
            </w:r>
            <w:r w:rsidRPr="0064267A">
              <w:rPr>
                <w:b/>
                <w:bCs/>
                <w:i/>
                <w:iCs/>
                <w:spacing w:val="-6"/>
                <w:szCs w:val="18"/>
              </w:rPr>
              <w:t xml:space="preserve">bana vermedi. İnsanlar beni inkâr ederken o, bana iman etti. Herkesin beni </w:t>
            </w:r>
            <w:r w:rsidRPr="0064267A">
              <w:rPr>
                <w:rFonts w:eastAsia="HiddenHorzOCR" w:cs="HiddenHorzOCR"/>
                <w:b/>
                <w:bCs/>
                <w:i/>
                <w:iCs/>
                <w:spacing w:val="-6"/>
                <w:szCs w:val="18"/>
              </w:rPr>
              <w:t xml:space="preserve">yalanladığı </w:t>
            </w:r>
            <w:r w:rsidRPr="0064267A">
              <w:rPr>
                <w:b/>
                <w:bCs/>
                <w:i/>
                <w:iCs/>
                <w:spacing w:val="-6"/>
                <w:szCs w:val="18"/>
              </w:rPr>
              <w:t xml:space="preserve">bir zamanda o, beni tasdik etti. Herkesin her </w:t>
            </w:r>
            <w:r w:rsidRPr="0064267A">
              <w:rPr>
                <w:rFonts w:eastAsia="HiddenHorzOCR" w:cs="HiddenHorzOCR"/>
                <w:b/>
                <w:bCs/>
                <w:i/>
                <w:iCs/>
                <w:spacing w:val="-6"/>
                <w:szCs w:val="18"/>
              </w:rPr>
              <w:t xml:space="preserve">şeyi </w:t>
            </w:r>
            <w:r w:rsidRPr="0064267A">
              <w:rPr>
                <w:b/>
                <w:bCs/>
                <w:i/>
                <w:iCs/>
                <w:spacing w:val="-6"/>
                <w:szCs w:val="18"/>
              </w:rPr>
              <w:t xml:space="preserve">benden </w:t>
            </w:r>
            <w:r w:rsidRPr="0064267A">
              <w:rPr>
                <w:rFonts w:eastAsia="HiddenHorzOCR" w:cs="HiddenHorzOCR"/>
                <w:b/>
                <w:bCs/>
                <w:i/>
                <w:iCs/>
                <w:spacing w:val="-6"/>
                <w:szCs w:val="18"/>
              </w:rPr>
              <w:t xml:space="preserve">esirgediği </w:t>
            </w:r>
            <w:r w:rsidRPr="0064267A">
              <w:rPr>
                <w:b/>
                <w:bCs/>
                <w:i/>
                <w:iCs/>
                <w:spacing w:val="-6"/>
                <w:szCs w:val="18"/>
              </w:rPr>
              <w:t>bir zamanda o, malıyla bana destek oldu."</w:t>
            </w:r>
            <w:r w:rsidRPr="0064267A">
              <w:rPr>
                <w:b/>
                <w:bCs/>
                <w:spacing w:val="-6"/>
                <w:szCs w:val="18"/>
                <w:vertAlign w:val="superscript"/>
              </w:rPr>
              <w:t xml:space="preserve"> </w:t>
            </w:r>
            <w:r w:rsidRPr="0064267A">
              <w:rPr>
                <w:spacing w:val="-6"/>
                <w:szCs w:val="18"/>
              </w:rPr>
              <w:t>dediği, Efendimiz (sav)'in övgüsüne mazhar olandır.</w:t>
            </w:r>
          </w:p>
          <w:p w14:paraId="31ED0C64" w14:textId="370BCB56" w:rsidR="003B2D48" w:rsidRPr="00B125A3" w:rsidRDefault="0064267A" w:rsidP="0064267A">
            <w:pPr>
              <w:spacing w:line="276" w:lineRule="auto"/>
              <w:jc w:val="both"/>
              <w:rPr>
                <w:szCs w:val="18"/>
              </w:rPr>
            </w:pPr>
            <w:r w:rsidRPr="0064267A">
              <w:rPr>
                <w:szCs w:val="18"/>
              </w:rPr>
              <w:t xml:space="preserve">O, </w:t>
            </w:r>
            <w:proofErr w:type="spellStart"/>
            <w:r w:rsidRPr="0064267A">
              <w:rPr>
                <w:szCs w:val="18"/>
              </w:rPr>
              <w:t>mü'minlerin</w:t>
            </w:r>
            <w:proofErr w:type="spellEnd"/>
            <w:r w:rsidRPr="0064267A">
              <w:rPr>
                <w:szCs w:val="18"/>
              </w:rPr>
              <w:t xml:space="preserve"> ilk annesidir.</w:t>
            </w:r>
          </w:p>
        </w:tc>
      </w:tr>
      <w:tr w:rsidR="00C85935" w14:paraId="17F5D285" w14:textId="77777777" w:rsidTr="007F6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606" w:type="dxa"/>
            <w:gridSpan w:val="3"/>
            <w:shd w:val="clear" w:color="auto" w:fill="FFFFFF" w:themeFill="background1"/>
          </w:tcPr>
          <w:p w14:paraId="5E6D08C2" w14:textId="77777777" w:rsidR="00C85935" w:rsidRPr="00C85935" w:rsidRDefault="00C85935" w:rsidP="00C85935">
            <w:pPr>
              <w:jc w:val="both"/>
              <w:rPr>
                <w:szCs w:val="18"/>
              </w:rPr>
            </w:pPr>
          </w:p>
        </w:tc>
      </w:tr>
    </w:tbl>
    <w:p w14:paraId="3EF14D2A" w14:textId="77777777" w:rsidR="0030743F" w:rsidRPr="00E50860" w:rsidRDefault="0030743F" w:rsidP="003B2D48">
      <w:pPr>
        <w:rPr>
          <w:vertAlign w:val="subscript"/>
        </w:rPr>
      </w:pPr>
    </w:p>
    <w:sectPr w:rsidR="0030743F" w:rsidRPr="00E50860" w:rsidSect="0030743F">
      <w:headerReference w:type="default" r:id="rId9"/>
      <w:footerReference w:type="default" r:id="rId10"/>
      <w:pgSz w:w="11906" w:h="16838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5AE8" w14:textId="77777777" w:rsidR="004B48EC" w:rsidRDefault="004B48EC" w:rsidP="0030743F">
      <w:pPr>
        <w:spacing w:after="0" w:line="240" w:lineRule="auto"/>
      </w:pPr>
      <w:r>
        <w:separator/>
      </w:r>
    </w:p>
  </w:endnote>
  <w:endnote w:type="continuationSeparator" w:id="0">
    <w:p w14:paraId="651BDBC5" w14:textId="77777777" w:rsidR="004B48EC" w:rsidRDefault="004B48EC" w:rsidP="0030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87CE" w14:textId="77777777" w:rsidR="00A61A6F" w:rsidRPr="00A61A6F" w:rsidRDefault="00A61A6F" w:rsidP="00A61A6F">
    <w:pPr>
      <w:pStyle w:val="AltBilgi"/>
      <w:jc w:val="center"/>
      <w:rPr>
        <w:rFonts w:ascii="Bahnschrift" w:hAnsi="Bahnschrift"/>
        <w:b/>
        <w:sz w:val="16"/>
        <w:szCs w:val="16"/>
      </w:rPr>
    </w:pPr>
    <w:r w:rsidRPr="00A61A6F">
      <w:rPr>
        <w:rFonts w:ascii="Bahnschrift" w:hAnsi="Bahnschrift"/>
        <w:b/>
        <w:noProof/>
        <w:sz w:val="16"/>
        <w:szCs w:val="16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4E6056" wp14:editId="18D2AA6C">
              <wp:simplePos x="0" y="0"/>
              <wp:positionH relativeFrom="column">
                <wp:posOffset>-457200</wp:posOffset>
              </wp:positionH>
              <wp:positionV relativeFrom="paragraph">
                <wp:posOffset>-38100</wp:posOffset>
              </wp:positionV>
              <wp:extent cx="7569200" cy="0"/>
              <wp:effectExtent l="0" t="0" r="12700" b="19050"/>
              <wp:wrapNone/>
              <wp:docPr id="6" name="Düz Bağlayıcı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DFDD0A" id="Düz Bağlayıcı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-3pt" to="560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" strokecolor="#00b050" strokeweight="1.5pt"/>
          </w:pict>
        </mc:Fallback>
      </mc:AlternateContent>
    </w:r>
    <w:r w:rsidRPr="00A61A6F">
      <w:rPr>
        <w:rFonts w:ascii="Bahnschrift" w:hAnsi="Bahnschrift"/>
        <w:b/>
        <w:sz w:val="16"/>
        <w:szCs w:val="16"/>
      </w:rPr>
      <w:t>Gonca Yayın Grubu</w:t>
    </w:r>
  </w:p>
  <w:p w14:paraId="1B9AEEE9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proofErr w:type="spellStart"/>
    <w:r w:rsidRPr="00A61A6F">
      <w:rPr>
        <w:rFonts w:ascii="Bahnschrift" w:hAnsi="Bahnschrift"/>
        <w:sz w:val="16"/>
        <w:szCs w:val="16"/>
      </w:rPr>
      <w:t>Balabanağa</w:t>
    </w:r>
    <w:proofErr w:type="spellEnd"/>
    <w:r w:rsidRPr="00A61A6F">
      <w:rPr>
        <w:rFonts w:ascii="Bahnschrift" w:hAnsi="Bahnschrift"/>
        <w:sz w:val="16"/>
        <w:szCs w:val="16"/>
      </w:rPr>
      <w:t xml:space="preserve"> Mah. Büyük Reşit Paşa Cad. No:16/B – 13 Fatih/İstanbul</w:t>
    </w:r>
  </w:p>
  <w:p w14:paraId="21CC2AE7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0(212)-528-50-76</w:t>
    </w:r>
  </w:p>
  <w:p w14:paraId="3096939F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www.goncayayincilik.com</w:t>
    </w:r>
  </w:p>
  <w:p w14:paraId="1BA9FAFA" w14:textId="77777777" w:rsidR="00A61A6F" w:rsidRPr="00A61A6F" w:rsidRDefault="00A61A6F" w:rsidP="00A61A6F">
    <w:pPr>
      <w:pStyle w:val="AltBilgi"/>
      <w:jc w:val="center"/>
      <w:rPr>
        <w:rFonts w:ascii="Bahnschrift" w:hAnsi="Bahnschrift"/>
        <w:sz w:val="16"/>
        <w:szCs w:val="16"/>
      </w:rPr>
    </w:pPr>
    <w:r w:rsidRPr="00A61A6F">
      <w:rPr>
        <w:rFonts w:ascii="Bahnschrift" w:hAnsi="Bahnschrift"/>
        <w:sz w:val="16"/>
        <w:szCs w:val="16"/>
      </w:rPr>
      <w:t>info@goncayayincilik.com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28DF4" w14:textId="77777777" w:rsidR="004B48EC" w:rsidRDefault="004B48EC" w:rsidP="0030743F">
      <w:pPr>
        <w:spacing w:after="0" w:line="240" w:lineRule="auto"/>
      </w:pPr>
      <w:r>
        <w:separator/>
      </w:r>
    </w:p>
  </w:footnote>
  <w:footnote w:type="continuationSeparator" w:id="0">
    <w:p w14:paraId="1D5EE964" w14:textId="77777777" w:rsidR="004B48EC" w:rsidRDefault="004B48EC" w:rsidP="0030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1A30" w14:textId="77777777" w:rsidR="0030743F" w:rsidRDefault="0030743F" w:rsidP="0030743F">
    <w:pPr>
      <w:pStyle w:val="stBilgi"/>
      <w:jc w:val="both"/>
    </w:pPr>
    <w:r w:rsidRPr="0030743F">
      <w:rPr>
        <w:rFonts w:ascii="Bahnschrift" w:hAnsi="Bahnschrift"/>
        <w:b/>
        <w:noProof/>
        <w:sz w:val="20"/>
        <w:szCs w:val="20"/>
        <w:lang w:eastAsia="tr-TR"/>
      </w:rPr>
      <w:drawing>
        <wp:anchor distT="0" distB="0" distL="114300" distR="114300" simplePos="0" relativeHeight="251660288" behindDoc="1" locked="0" layoutInCell="1" allowOverlap="1" wp14:anchorId="0B92CD44" wp14:editId="19D95E3B">
          <wp:simplePos x="0" y="0"/>
          <wp:positionH relativeFrom="column">
            <wp:posOffset>5143500</wp:posOffset>
          </wp:positionH>
          <wp:positionV relativeFrom="paragraph">
            <wp:posOffset>-196215</wp:posOffset>
          </wp:positionV>
          <wp:extent cx="1511300" cy="63500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IN-GRUBU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47" t="30612" r="16387" b="12698"/>
                  <a:stretch/>
                </pic:blipFill>
                <pic:spPr bwMode="auto">
                  <a:xfrm>
                    <a:off x="0" y="0"/>
                    <a:ext cx="151130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hnschrift" w:hAnsi="Bahnschrift"/>
        <w:b/>
        <w:sz w:val="20"/>
        <w:szCs w:val="20"/>
      </w:rPr>
      <w:t>Gonca Yayın Grubu</w:t>
    </w:r>
    <w:r w:rsidRPr="0030743F">
      <w:rPr>
        <w:rFonts w:ascii="Bahnschrift" w:hAnsi="Bahnschrift"/>
        <w:b/>
        <w:noProof/>
        <w:sz w:val="20"/>
        <w:szCs w:val="20"/>
        <w:lang w:eastAsia="tr-TR"/>
      </w:rPr>
      <w:t xml:space="preserve"> </w:t>
    </w:r>
  </w:p>
  <w:p w14:paraId="2A958093" w14:textId="77777777" w:rsidR="0030743F" w:rsidRPr="0030743F" w:rsidRDefault="0030743F" w:rsidP="0030743F">
    <w:pPr>
      <w:pStyle w:val="stBilgi"/>
      <w:tabs>
        <w:tab w:val="clear" w:pos="4536"/>
        <w:tab w:val="clear" w:pos="9072"/>
        <w:tab w:val="center" w:pos="5233"/>
      </w:tabs>
      <w:jc w:val="both"/>
      <w:rPr>
        <w:rFonts w:ascii="Bahnschrift" w:hAnsi="Bahnschrift"/>
        <w:b/>
        <w:sz w:val="20"/>
        <w:szCs w:val="20"/>
      </w:rPr>
    </w:pPr>
    <w:r w:rsidRPr="0030743F">
      <w:rPr>
        <w:rFonts w:ascii="Bahnschrift" w:hAnsi="Bahnschrift"/>
        <w:b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0BD93" wp14:editId="0E757677">
              <wp:simplePos x="0" y="0"/>
              <wp:positionH relativeFrom="column">
                <wp:posOffset>-457200</wp:posOffset>
              </wp:positionH>
              <wp:positionV relativeFrom="paragraph">
                <wp:posOffset>362585</wp:posOffset>
              </wp:positionV>
              <wp:extent cx="7569200" cy="0"/>
              <wp:effectExtent l="0" t="0" r="1270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9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267567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8.55pt" to="560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" strokecolor="#00b050" strokeweight="1.5pt"/>
          </w:pict>
        </mc:Fallback>
      </mc:AlternateContent>
    </w:r>
    <w:r w:rsidRPr="0030743F">
      <w:rPr>
        <w:rFonts w:ascii="Bahnschrift" w:hAnsi="Bahnschrift"/>
        <w:b/>
        <w:sz w:val="20"/>
        <w:szCs w:val="20"/>
      </w:rPr>
      <w:t>Eser Tanıtım Bülteni</w:t>
    </w:r>
    <w:r>
      <w:rPr>
        <w:rFonts w:ascii="Bahnschrift" w:hAnsi="Bahnschrift"/>
        <w:b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900"/>
    <w:rsid w:val="000504C7"/>
    <w:rsid w:val="00163BB4"/>
    <w:rsid w:val="001D2934"/>
    <w:rsid w:val="0022395E"/>
    <w:rsid w:val="002249C2"/>
    <w:rsid w:val="002F586F"/>
    <w:rsid w:val="0030743F"/>
    <w:rsid w:val="003B2D48"/>
    <w:rsid w:val="003E1300"/>
    <w:rsid w:val="004B48EC"/>
    <w:rsid w:val="00531576"/>
    <w:rsid w:val="005D6A5F"/>
    <w:rsid w:val="0064267A"/>
    <w:rsid w:val="008D2448"/>
    <w:rsid w:val="00943B90"/>
    <w:rsid w:val="00A61A6F"/>
    <w:rsid w:val="00AC7912"/>
    <w:rsid w:val="00AE0900"/>
    <w:rsid w:val="00B125A3"/>
    <w:rsid w:val="00B44F60"/>
    <w:rsid w:val="00BB7846"/>
    <w:rsid w:val="00C627B9"/>
    <w:rsid w:val="00C85935"/>
    <w:rsid w:val="00D45F71"/>
    <w:rsid w:val="00D65347"/>
    <w:rsid w:val="00E50860"/>
    <w:rsid w:val="00E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B03E7"/>
  <w15:docId w15:val="{25E6840C-049E-42A8-B95B-DBF5E836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0743F"/>
  </w:style>
  <w:style w:type="paragraph" w:styleId="AltBilgi">
    <w:name w:val="footer"/>
    <w:basedOn w:val="Normal"/>
    <w:link w:val="AltBilgiChar"/>
    <w:uiPriority w:val="99"/>
    <w:unhideWhenUsed/>
    <w:rsid w:val="0030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743F"/>
  </w:style>
  <w:style w:type="paragraph" w:styleId="BalonMetni">
    <w:name w:val="Balloon Text"/>
    <w:basedOn w:val="Normal"/>
    <w:link w:val="BalonMetniChar"/>
    <w:uiPriority w:val="99"/>
    <w:semiHidden/>
    <w:unhideWhenUsed/>
    <w:rsid w:val="0030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43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0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3074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3074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5">
    <w:name w:val="Light Shading Accent 5"/>
    <w:basedOn w:val="NormalTablo"/>
    <w:uiPriority w:val="60"/>
    <w:rsid w:val="003074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OrtaListe1-Vurgu5">
    <w:name w:val="Medium List 1 Accent 5"/>
    <w:basedOn w:val="NormalTablo"/>
    <w:uiPriority w:val="65"/>
    <w:rsid w:val="003074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Liste1-Vurgu3">
    <w:name w:val="Medium List 1 Accent 3"/>
    <w:basedOn w:val="NormalTablo"/>
    <w:uiPriority w:val="65"/>
    <w:rsid w:val="0022395E"/>
    <w:pPr>
      <w:spacing w:after="0" w:line="240" w:lineRule="auto"/>
    </w:pPr>
    <w:rPr>
      <w:rFonts w:ascii="Bahnschrift" w:hAnsi="Bahnschrift"/>
      <w:color w:val="000000" w:themeColor="text1"/>
      <w:sz w:val="18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Kpr">
    <w:name w:val="Hyperlink"/>
    <w:basedOn w:val="VarsaylanParagrafYazTipi"/>
    <w:uiPriority w:val="99"/>
    <w:unhideWhenUsed/>
    <w:rsid w:val="00A61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E072-3914-429D-89DC-DFBEAECB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M.Recai BAŞPEHLİVAN</cp:lastModifiedBy>
  <cp:revision>13</cp:revision>
  <cp:lastPrinted>2020-05-23T14:45:00Z</cp:lastPrinted>
  <dcterms:created xsi:type="dcterms:W3CDTF">2020-05-23T13:38:00Z</dcterms:created>
  <dcterms:modified xsi:type="dcterms:W3CDTF">2021-01-26T06:40:00Z</dcterms:modified>
</cp:coreProperties>
</file>